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151580F1" wp14:paraId="7DB92FDA" wp14:textId="1E1CF2AE">
      <w:pPr>
        <w:spacing w:before="0" w:beforeAutospacing="off" w:after="0" w:afterAutospacing="off"/>
        <w:jc w:val="center"/>
      </w:pPr>
      <w:r w:rsidR="5EC09E04">
        <w:drawing>
          <wp:inline xmlns:wp14="http://schemas.microsoft.com/office/word/2010/wordprocessingDrawing" wp14:editId="5128B2C7" wp14:anchorId="590D8D23">
            <wp:extent cx="1628775" cy="714375"/>
            <wp:effectExtent l="0" t="0" r="0" b="0"/>
            <wp:docPr id="138730917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0fa10f019cc4d0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6287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030B597D" wp14:paraId="630BE95A" wp14:textId="19F4AD10">
      <w:pPr>
        <w:spacing w:before="0" w:beforeAutospacing="off" w:after="0" w:afterAutospacing="off"/>
        <w:jc w:val="center"/>
      </w:pPr>
      <w:r w:rsidRPr="030B597D" w:rsidR="6F1D28C2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en-GB"/>
        </w:rPr>
        <w:t xml:space="preserve">NOTA DE PRENSA </w:t>
      </w:r>
    </w:p>
    <w:p xmlns:wp14="http://schemas.microsoft.com/office/word/2010/wordml" wp14:paraId="7E47EA5C" wp14:textId="00B5CE99"/>
    <w:p w:rsidR="73D40403" w:rsidP="151580F1" w:rsidRDefault="73D40403" w14:paraId="60913806" w14:textId="696BD5E1">
      <w:pPr>
        <w:pStyle w:val="Normal"/>
        <w:spacing w:before="240" w:beforeAutospacing="off" w:after="240" w:afterAutospacing="off"/>
        <w:jc w:val="center"/>
        <w:rPr>
          <w:rFonts w:ascii="Montserrat" w:hAnsi="Montserrat" w:eastAsia="Montserrat" w:cs="Montserrat"/>
          <w:b w:val="1"/>
          <w:bCs w:val="1"/>
          <w:noProof w:val="0"/>
          <w:sz w:val="30"/>
          <w:szCs w:val="30"/>
          <w:lang w:val="es-ES"/>
        </w:rPr>
      </w:pPr>
      <w:r w:rsidRPr="151580F1" w:rsidR="73D40403">
        <w:rPr>
          <w:rFonts w:ascii="Montserrat" w:hAnsi="Montserrat" w:eastAsia="Montserrat" w:cs="Montserrat"/>
          <w:b w:val="1"/>
          <w:bCs w:val="1"/>
          <w:noProof w:val="0"/>
          <w:sz w:val="30"/>
          <w:szCs w:val="30"/>
          <w:lang w:val="es-ES"/>
        </w:rPr>
        <w:t xml:space="preserve">PFSTECH amplía fronteras y abre su foco a nuevos sectores con la </w:t>
      </w:r>
      <w:r w:rsidRPr="151580F1" w:rsidR="73D40403">
        <w:rPr>
          <w:rFonts w:ascii="Montserrat" w:hAnsi="Montserrat" w:eastAsia="Montserrat" w:cs="Montserrat"/>
          <w:b w:val="1"/>
          <w:bCs w:val="1"/>
          <w:noProof w:val="0"/>
          <w:sz w:val="30"/>
          <w:szCs w:val="30"/>
          <w:lang w:val="es-ES"/>
        </w:rPr>
        <w:t>integración</w:t>
      </w:r>
      <w:r w:rsidRPr="151580F1" w:rsidR="73D40403">
        <w:rPr>
          <w:rFonts w:ascii="Montserrat" w:hAnsi="Montserrat" w:eastAsia="Montserrat" w:cs="Montserrat"/>
          <w:b w:val="1"/>
          <w:bCs w:val="1"/>
          <w:noProof w:val="0"/>
          <w:sz w:val="30"/>
          <w:szCs w:val="30"/>
          <w:lang w:val="es-ES"/>
        </w:rPr>
        <w:t xml:space="preserve"> de ZI</w:t>
      </w:r>
      <w:r w:rsidRPr="151580F1" w:rsidR="73D40403">
        <w:rPr>
          <w:rFonts w:ascii="Montserrat" w:hAnsi="Montserrat" w:eastAsia="Montserrat" w:cs="Montserrat"/>
          <w:b w:val="1"/>
          <w:bCs w:val="1"/>
          <w:noProof w:val="0"/>
          <w:sz w:val="30"/>
          <w:szCs w:val="30"/>
          <w:lang w:val="es-ES"/>
        </w:rPr>
        <w:t>QY</w:t>
      </w:r>
    </w:p>
    <w:p xmlns:wp14="http://schemas.microsoft.com/office/word/2010/wordml" w:rsidP="151580F1" wp14:paraId="3DED3C5D" wp14:textId="4A9185C1">
      <w:pPr>
        <w:pStyle w:val="Normal"/>
        <w:spacing w:before="240" w:beforeAutospacing="off" w:after="240" w:afterAutospacing="off"/>
        <w:jc w:val="both"/>
        <w:rPr>
          <w:rFonts w:ascii="Montserrat" w:hAnsi="Montserrat" w:eastAsia="Montserrat" w:cs="Montserrat"/>
          <w:noProof w:val="0"/>
          <w:sz w:val="24"/>
          <w:szCs w:val="24"/>
          <w:lang w:val="en-GB"/>
        </w:rPr>
      </w:pP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La compañía española da un paso firme hacia la diversificación de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ingresos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y la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expansión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europea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, 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 xml:space="preserve"> 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>apostando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 xml:space="preserve"> 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>por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 xml:space="preserve"> la 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>sostenibilidad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 xml:space="preserve"> y 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>modelos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 xml:space="preserve"> de 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>negocio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 xml:space="preserve"> </w:t>
      </w:r>
      <w:r w:rsidRPr="151580F1" w:rsidR="1CECA642">
        <w:rPr>
          <w:rFonts w:ascii="Montserrat" w:hAnsi="Montserrat" w:eastAsia="Montserrat" w:cs="Montserrat"/>
          <w:noProof w:val="0"/>
          <w:sz w:val="24"/>
          <w:szCs w:val="24"/>
          <w:lang w:val="en-GB"/>
        </w:rPr>
        <w:t>responsables</w:t>
      </w:r>
    </w:p>
    <w:p w:rsidR="2588EEB3" w:rsidP="562A7AEC" w:rsidRDefault="2588EEB3" w14:paraId="564F1D2F" w14:textId="61A9F3A9">
      <w:pPr>
        <w:pStyle w:val="Normal"/>
        <w:spacing w:before="240" w:beforeAutospacing="off" w:after="240" w:afterAutospacing="off"/>
        <w:jc w:val="center"/>
      </w:pPr>
      <w:r w:rsidR="4AF33514">
        <w:drawing>
          <wp:inline wp14:editId="2DAA77F2" wp14:anchorId="4A886557">
            <wp:extent cx="3981450" cy="3307228"/>
            <wp:effectExtent l="0" t="0" r="0" b="0"/>
            <wp:docPr id="82275570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eb7daf8f8ba48e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rcRect l="0" t="21333" r="0" b="16333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307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A9D9BDA" w:rsidP="151580F1" w:rsidRDefault="3A9D9BDA" w14:paraId="1D6E8524" w14:textId="08E66D7D">
      <w:pPr>
        <w:pStyle w:val="Normal"/>
        <w:spacing w:line="240" w:lineRule="auto"/>
        <w:jc w:val="center"/>
        <w:rPr>
          <w:rFonts w:ascii="Montserrat" w:hAnsi="Montserrat" w:eastAsia="Montserrat" w:cs="Montserrat"/>
          <w:b w:val="0"/>
          <w:bCs w:val="0"/>
          <w:i w:val="1"/>
          <w:iCs w:val="1"/>
          <w:sz w:val="20"/>
          <w:szCs w:val="20"/>
          <w:lang w:val="es-ES"/>
        </w:rPr>
      </w:pPr>
      <w:r w:rsidRPr="151580F1" w:rsidR="3A9D9BDA">
        <w:rPr>
          <w:rFonts w:ascii="Montserrat" w:hAnsi="Montserrat" w:eastAsia="Montserrat" w:cs="Montserrat"/>
          <w:b w:val="0"/>
          <w:bCs w:val="0"/>
          <w:i w:val="1"/>
          <w:iCs w:val="1"/>
          <w:sz w:val="20"/>
          <w:szCs w:val="20"/>
          <w:lang w:val="es-ES"/>
        </w:rPr>
        <w:t xml:space="preserve">Agustín Rodríguez, CEO de PFSTECH y David </w:t>
      </w:r>
      <w:r w:rsidRPr="151580F1" w:rsidR="3A9D9BDA">
        <w:rPr>
          <w:rFonts w:ascii="Montserrat" w:hAnsi="Montserrat" w:eastAsia="Montserrat" w:cs="Montserrat"/>
          <w:b w:val="0"/>
          <w:bCs w:val="0"/>
          <w:i w:val="1"/>
          <w:iCs w:val="1"/>
          <w:sz w:val="20"/>
          <w:szCs w:val="20"/>
          <w:lang w:val="es-ES"/>
        </w:rPr>
        <w:t>Azoulay</w:t>
      </w:r>
      <w:r w:rsidRPr="151580F1" w:rsidR="3A9D9BDA">
        <w:rPr>
          <w:rFonts w:ascii="Montserrat" w:hAnsi="Montserrat" w:eastAsia="Montserrat" w:cs="Montserrat"/>
          <w:b w:val="0"/>
          <w:bCs w:val="0"/>
          <w:i w:val="1"/>
          <w:iCs w:val="1"/>
          <w:sz w:val="20"/>
          <w:szCs w:val="20"/>
          <w:lang w:val="es-ES"/>
        </w:rPr>
        <w:t>, CEO de ZIQY</w:t>
      </w:r>
    </w:p>
    <w:p w:rsidR="151580F1" w:rsidP="151580F1" w:rsidRDefault="151580F1" w14:paraId="5235B74B" w14:textId="411E638C">
      <w:pPr>
        <w:pStyle w:val="Normal"/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</w:pPr>
    </w:p>
    <w:p w:rsidR="5EC09E04" w:rsidP="151580F1" w:rsidRDefault="5EC09E04" w14:paraId="531FE45D" w14:textId="58621831">
      <w:pPr>
        <w:pStyle w:val="Normal"/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</w:pP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Madrid, 6 de febrero de 2024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-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10B6BFB8">
        <w:rPr>
          <w:rFonts w:ascii="Montserrat" w:hAnsi="Montserrat" w:eastAsia="Montserrat" w:cs="Montserrat"/>
          <w:noProof w:val="0"/>
          <w:sz w:val="24"/>
          <w:szCs w:val="24"/>
          <w:lang w:val="es-ES"/>
        </w:rPr>
        <w:t>PFSTECH da un nuevo paso estratégico en su expansión internacional y diversificación de ingresos</w:t>
      </w:r>
      <w:r w:rsidRPr="151580F1" w:rsidR="10B6BFB8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con la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integración de </w:t>
      </w:r>
      <w:hyperlink r:id="R0ce55160d7704b62">
        <w:r w:rsidRPr="151580F1" w:rsidR="5EC09E04">
          <w:rPr>
            <w:rStyle w:val="Hyperlink"/>
            <w:rFonts w:ascii="Montserrat" w:hAnsi="Montserrat" w:eastAsia="Montserrat" w:cs="Montserrat"/>
            <w:b w:val="1"/>
            <w:bCs w:val="1"/>
            <w:i w:val="0"/>
            <w:iCs w:val="0"/>
            <w:strike w:val="0"/>
            <w:dstrike w:val="0"/>
            <w:noProof w:val="0"/>
            <w:sz w:val="24"/>
            <w:szCs w:val="24"/>
            <w:lang w:val="es-ES"/>
          </w:rPr>
          <w:t>Z</w:t>
        </w:r>
        <w:r w:rsidRPr="151580F1" w:rsidR="5074F7E3">
          <w:rPr>
            <w:rStyle w:val="Hyperlink"/>
            <w:rFonts w:ascii="Montserrat" w:hAnsi="Montserrat" w:eastAsia="Montserrat" w:cs="Montserrat"/>
            <w:b w:val="1"/>
            <w:bCs w:val="1"/>
            <w:i w:val="0"/>
            <w:iCs w:val="0"/>
            <w:strike w:val="0"/>
            <w:dstrike w:val="0"/>
            <w:noProof w:val="0"/>
            <w:sz w:val="24"/>
            <w:szCs w:val="24"/>
            <w:lang w:val="es-ES"/>
          </w:rPr>
          <w:t>IQY</w:t>
        </w:r>
      </w:hyperlink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, empresa francesa especializada en soluciones SaaS para la economía circular. Esta incorporación refuerza la presencia de PFSTECH en el mercado europeo y amplía su cartera de servicios, especialmente en el sector del renting y la gestión de activos</w:t>
      </w:r>
      <w:r w:rsidRPr="151580F1" w:rsidR="12FB27AB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.</w:t>
      </w:r>
    </w:p>
    <w:p w:rsidR="08293E49" w:rsidP="151580F1" w:rsidRDefault="08293E49" w14:paraId="2E4EA1D3" w14:textId="0F7C54A2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</w:pPr>
      <w:r w:rsidRPr="151580F1" w:rsidR="08293E49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PFSTECH mantiene su foco estratégico en liderar el mercado de soluciones propias para el ciclo de vida del crédito en Europa y Latinoamérica, con presencia </w:t>
      </w:r>
      <w:r w:rsidRPr="151580F1" w:rsidR="25CCD8CE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tanto </w:t>
      </w:r>
      <w:r w:rsidRPr="151580F1" w:rsidR="08293E49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en sectores financieros</w:t>
      </w:r>
      <w:r w:rsidRPr="151580F1" w:rsidR="1A4D2F8D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como no financieros</w:t>
      </w:r>
      <w:r w:rsidRPr="151580F1" w:rsidR="08293E49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, industriales, </w:t>
      </w:r>
      <w:r w:rsidRPr="151580F1" w:rsidR="08293E49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telco</w:t>
      </w:r>
      <w:r w:rsidRPr="151580F1" w:rsidR="28D65606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s</w:t>
      </w:r>
      <w:r w:rsidRPr="151580F1" w:rsidR="08293E49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, seguros y </w:t>
      </w:r>
      <w:r w:rsidRPr="151580F1" w:rsidR="08293E49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retail</w:t>
      </w:r>
      <w:r w:rsidRPr="151580F1" w:rsidR="08293E49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, atendiendo tanto a grandes corporaciones como a medianas y pequeñas empresas.</w:t>
      </w:r>
    </w:p>
    <w:p w:rsidR="3ED23842" w:rsidP="151580F1" w:rsidRDefault="3ED23842" w14:paraId="2718CEFA" w14:textId="08E64957">
      <w:pPr>
        <w:pStyle w:val="Heading3"/>
        <w:spacing w:before="281" w:beforeAutospacing="off" w:after="281" w:afterAutospacing="off"/>
        <w:jc w:val="both"/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</w:pPr>
      <w:r w:rsidRPr="151580F1" w:rsidR="3ED23842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>Z</w:t>
      </w:r>
      <w:r w:rsidRPr="151580F1" w:rsidR="103CD05C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>IQY</w:t>
      </w:r>
      <w:r w:rsidRPr="151580F1" w:rsidR="3ED23842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 xml:space="preserve">: </w:t>
      </w:r>
      <w:r w:rsidRPr="151580F1" w:rsidR="3ED23842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>una</w:t>
      </w:r>
      <w:r w:rsidRPr="151580F1" w:rsidR="3ED23842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 xml:space="preserve"> </w:t>
      </w:r>
      <w:r w:rsidRPr="151580F1" w:rsidR="3ED23842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>plataforma</w:t>
      </w:r>
      <w:r w:rsidRPr="151580F1" w:rsidR="3ED23842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 xml:space="preserve"> </w:t>
      </w:r>
      <w:r w:rsidRPr="151580F1" w:rsidR="3ED23842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>consolidada</w:t>
      </w:r>
      <w:r w:rsidRPr="151580F1" w:rsidR="3ED23842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 xml:space="preserve"> </w:t>
      </w:r>
      <w:r w:rsidRPr="151580F1" w:rsidR="3ED23842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>en</w:t>
      </w:r>
      <w:r w:rsidRPr="151580F1" w:rsidR="3ED23842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 xml:space="preserve"> Europa</w:t>
      </w:r>
    </w:p>
    <w:p xmlns:wp14="http://schemas.microsoft.com/office/word/2010/wordml" w:rsidP="151580F1" wp14:paraId="40D905C2" wp14:textId="0FF3D068">
      <w:pPr>
        <w:pStyle w:val="Normal"/>
        <w:spacing w:before="240" w:beforeAutospacing="off" w:after="240" w:afterAutospacing="off"/>
        <w:jc w:val="both"/>
      </w:pPr>
      <w:r w:rsidRPr="151580F1" w:rsidR="6F16EC46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ZIQY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, con sede en París y un equipo de 16 empleados, ha logrado consolidar su tecnología en más de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1.800 puntos de venta en Europa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. Entre sus principales clientes se encuentran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Decathlon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(presente en varios países como Francia, España, Marruecos, Alemania y Suiza) y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Norauto</w:t>
      </w:r>
      <w:r w:rsidRPr="151580F1" w:rsidR="5A910E6E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A910E6E">
        <w:rPr>
          <w:rFonts w:ascii="Montserrat" w:hAnsi="Montserrat" w:eastAsia="Montserrat" w:cs="Montserrat"/>
          <w:noProof w:val="0"/>
          <w:sz w:val="24"/>
          <w:szCs w:val="24"/>
          <w:lang w:val="en-US"/>
        </w:rPr>
        <w:t>(</w:t>
      </w:r>
      <w:r w:rsidRPr="151580F1" w:rsidR="5A910E6E">
        <w:rPr>
          <w:rFonts w:ascii="Montserrat" w:hAnsi="Montserrat" w:eastAsia="Montserrat" w:cs="Montserrat"/>
          <w:noProof w:val="0"/>
          <w:sz w:val="24"/>
          <w:szCs w:val="24"/>
          <w:lang w:val="en-US"/>
        </w:rPr>
        <w:t>presente</w:t>
      </w:r>
      <w:r w:rsidRPr="151580F1" w:rsidR="5A910E6E">
        <w:rPr>
          <w:rFonts w:ascii="Montserrat" w:hAnsi="Montserrat" w:eastAsia="Montserrat" w:cs="Montserrat"/>
          <w:noProof w:val="0"/>
          <w:sz w:val="24"/>
          <w:szCs w:val="24"/>
          <w:lang w:val="en-US"/>
        </w:rPr>
        <w:t xml:space="preserve"> </w:t>
      </w:r>
      <w:r w:rsidRPr="151580F1" w:rsidR="5A910E6E">
        <w:rPr>
          <w:rFonts w:ascii="Montserrat" w:hAnsi="Montserrat" w:eastAsia="Montserrat" w:cs="Montserrat"/>
          <w:noProof w:val="0"/>
          <w:sz w:val="24"/>
          <w:szCs w:val="24"/>
          <w:lang w:val="en-US"/>
        </w:rPr>
        <w:t>en</w:t>
      </w:r>
      <w:r w:rsidRPr="151580F1" w:rsidR="5A910E6E">
        <w:rPr>
          <w:rFonts w:ascii="Montserrat" w:hAnsi="Montserrat" w:eastAsia="Montserrat" w:cs="Montserrat"/>
          <w:noProof w:val="0"/>
          <w:sz w:val="24"/>
          <w:szCs w:val="24"/>
          <w:lang w:val="en-US"/>
        </w:rPr>
        <w:t xml:space="preserve"> Francia, Italia, España, Portugal, Belgica, </w:t>
      </w:r>
      <w:r w:rsidRPr="151580F1" w:rsidR="5A910E6E">
        <w:rPr>
          <w:rFonts w:ascii="Montserrat" w:hAnsi="Montserrat" w:eastAsia="Montserrat" w:cs="Montserrat"/>
          <w:noProof w:val="0"/>
          <w:sz w:val="24"/>
          <w:szCs w:val="24"/>
          <w:lang w:val="en-US"/>
        </w:rPr>
        <w:t>Austria</w:t>
      </w:r>
      <w:r w:rsidRPr="151580F1" w:rsidR="5A910E6E">
        <w:rPr>
          <w:rFonts w:ascii="Montserrat" w:hAnsi="Montserrat" w:eastAsia="Montserrat" w:cs="Montserrat"/>
          <w:noProof w:val="0"/>
          <w:sz w:val="24"/>
          <w:szCs w:val="24"/>
          <w:lang w:val="en-US"/>
        </w:rPr>
        <w:t xml:space="preserve"> and Alemania)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, lo que </w:t>
      </w:r>
      <w:r w:rsidRPr="151580F1" w:rsidR="36F0FCBC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demuestra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la versatilidad </w:t>
      </w:r>
      <w:r w:rsidRPr="151580F1" w:rsidR="4C42974E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y capacidad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de su plataforma.</w:t>
      </w:r>
    </w:p>
    <w:p xmlns:wp14="http://schemas.microsoft.com/office/word/2010/wordml" w:rsidP="151580F1" wp14:paraId="4DEDB367" wp14:textId="065DBA2E">
      <w:pPr>
        <w:pStyle w:val="Normal"/>
        <w:spacing w:before="240" w:beforeAutospacing="off" w:after="240" w:afterAutospacing="off"/>
        <w:jc w:val="both"/>
      </w:pP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La solución de </w:t>
      </w:r>
      <w:r w:rsidRPr="151580F1" w:rsidR="73DB52BB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ZIQY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20B4EB39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ofrece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tres módulos clave: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Rental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, Reacondicionamiento y </w:t>
      </w:r>
      <w:r w:rsidRPr="151580F1" w:rsidR="69D07469">
        <w:rPr>
          <w:rFonts w:ascii="Montserrat" w:hAnsi="Montserrat" w:eastAsia="Montserrat" w:cs="Montserrat"/>
          <w:b w:val="1"/>
          <w:bCs w:val="1"/>
          <w:noProof w:val="0"/>
          <w:sz w:val="24"/>
          <w:szCs w:val="24"/>
          <w:lang w:val="es-ES"/>
        </w:rPr>
        <w:t>Recompra y Reventa de Productos de Segunda Mano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, cubriendo todas las etapas del ciclo de vida del producto dentro de la economía circular. </w:t>
      </w:r>
      <w:r w:rsidRPr="151580F1" w:rsidR="000F4D09">
        <w:rPr>
          <w:rFonts w:ascii="Montserrat" w:hAnsi="Montserrat" w:eastAsia="Montserrat" w:cs="Montserrat"/>
          <w:noProof w:val="0"/>
          <w:sz w:val="24"/>
          <w:szCs w:val="24"/>
          <w:lang w:val="es-ES"/>
        </w:rPr>
        <w:t xml:space="preserve"> Su sistema permite a las empresas configurar fácilmente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su portal de renting, tanto online como en tienda física, sin necesidad de desarrollos adicionales.</w:t>
      </w:r>
    </w:p>
    <w:p w:rsidR="61B7D349" w:rsidP="151580F1" w:rsidRDefault="61B7D349" w14:paraId="6EBF6BA8" w14:textId="0D68F0A7">
      <w:pPr>
        <w:pStyle w:val="Heading3"/>
        <w:suppressLineNumbers w:val="0"/>
        <w:bidi w:val="0"/>
        <w:spacing w:before="281" w:beforeAutospacing="off" w:after="281" w:afterAutospacing="off" w:line="279" w:lineRule="auto"/>
        <w:ind w:left="0" w:right="0"/>
        <w:jc w:val="both"/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s-ES"/>
        </w:rPr>
      </w:pPr>
      <w:r w:rsidRPr="151580F1" w:rsidR="61B7D349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s-ES"/>
        </w:rPr>
        <w:t>Sinergias con PFSTECH</w:t>
      </w:r>
    </w:p>
    <w:p xmlns:wp14="http://schemas.microsoft.com/office/word/2010/wordml" w:rsidP="151580F1" wp14:paraId="1E8E3F89" wp14:textId="4C9A663A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</w:pP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Además, </w:t>
      </w:r>
      <w:r w:rsidRPr="151580F1" w:rsidR="254601F5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PFSTECH tiene la capacidad de complementar la oferta de Z</w:t>
      </w:r>
      <w:r w:rsidRPr="151580F1" w:rsidR="6677E4A3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IQY</w:t>
      </w:r>
      <w:r w:rsidRPr="151580F1" w:rsidR="254601F5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254601F5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con soluciones propias</w:t>
      </w:r>
      <w:r w:rsidRPr="151580F1" w:rsidR="254601F5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dentro de su amplio catálogo de herramientas de software y modelos analíticos decisionales para procesos de crédito. </w:t>
      </w:r>
      <w:r w:rsidRPr="151580F1" w:rsidR="6134A59A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Esta</w:t>
      </w:r>
      <w:r w:rsidRPr="151580F1" w:rsidR="6134A59A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combinación</w:t>
      </w:r>
      <w:r w:rsidRPr="151580F1" w:rsidR="254601F5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permitir</w:t>
      </w:r>
      <w:r w:rsidRPr="151580F1" w:rsidR="29AE5B55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á</w:t>
      </w:r>
      <w:r w:rsidRPr="151580F1" w:rsidR="254601F5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optimizar el otorgamiento, la gestión, el cobro y recobro, </w:t>
      </w:r>
      <w:r w:rsidRPr="151580F1" w:rsidR="254601F5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ofreciendo a los clientes una solución más completa, con mejores resultados y una mayor eficacia</w:t>
      </w:r>
      <w:r w:rsidRPr="151580F1" w:rsidR="254601F5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en los servicios que </w:t>
      </w:r>
      <w:r w:rsidRPr="151580F1" w:rsidR="254601F5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Z</w:t>
      </w:r>
      <w:r w:rsidRPr="151580F1" w:rsidR="73A3C22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IQY</w:t>
      </w:r>
      <w:r w:rsidRPr="151580F1" w:rsidR="254601F5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les brinda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.</w:t>
      </w:r>
    </w:p>
    <w:p w:rsidR="455D0B67" w:rsidP="151580F1" w:rsidRDefault="455D0B67" w14:paraId="4085E451" w14:textId="09EDDEED">
      <w:pPr>
        <w:pStyle w:val="Heading3"/>
        <w:suppressLineNumbers w:val="0"/>
        <w:bidi w:val="0"/>
        <w:spacing w:before="281" w:beforeAutospacing="off" w:after="281" w:afterAutospacing="off" w:line="279" w:lineRule="auto"/>
        <w:ind w:left="0" w:right="0"/>
        <w:jc w:val="both"/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s-ES"/>
        </w:rPr>
      </w:pPr>
      <w:r w:rsidRPr="151580F1" w:rsidR="455D0B67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s-ES"/>
        </w:rPr>
        <w:t>Una apuesta estratégica por la sostenibilidad y el crecimiento</w:t>
      </w:r>
    </w:p>
    <w:p xmlns:wp14="http://schemas.microsoft.com/office/word/2010/wordml" w:rsidP="151580F1" wp14:paraId="6A45D6EB" wp14:textId="2B78C5EF">
      <w:pPr>
        <w:pStyle w:val="Normal"/>
        <w:spacing w:before="240" w:beforeAutospacing="off" w:after="240" w:afterAutospacing="off"/>
        <w:jc w:val="both"/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</w:pP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Como explica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Agustín Rodríguez, CEO de PFSTECH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, </w:t>
      </w:r>
      <w:r w:rsidRPr="151580F1" w:rsidR="2CF39785">
        <w:rPr>
          <w:rFonts w:ascii="Montserrat" w:hAnsi="Montserrat" w:eastAsia="Montserrat" w:cs="Montserrat"/>
          <w:noProof w:val="0"/>
          <w:sz w:val="24"/>
          <w:szCs w:val="24"/>
          <w:lang w:val="es-ES"/>
        </w:rPr>
        <w:t>esta integración responde a la estrategia de la compañía de ampliar su catálogo de productos SaaS, diversificar ingresos y fortalecer su presencia internacional: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</w:p>
    <w:p xmlns:wp14="http://schemas.microsoft.com/office/word/2010/wordml" w:rsidP="030B597D" wp14:paraId="040250A5" wp14:textId="76685AC1">
      <w:pPr>
        <w:spacing w:before="240" w:beforeAutospacing="off" w:after="240" w:afterAutospacing="off"/>
        <w:jc w:val="both"/>
      </w:pP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“A </w:t>
      </w:r>
      <w:r w:rsidRPr="151580F1" w:rsidR="77688260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la vez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que fortalecemos nuestra presencia en Europa, incorporamos soluciones que complementan nuestra oferta y refuerzan nuestra visión de un futuro más sostenible. Esta adquisición nos permite entrar en un segmento creciente como el </w:t>
      </w:r>
      <w:r w:rsidRPr="151580F1" w:rsidR="1C9DD48E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alquiler de producto directo en punto de venta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y la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gestión de activos, posicionándonos como líderes en soluciones innovadoras dentro de la economía circular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”, afirma Rodríguez.</w:t>
      </w:r>
    </w:p>
    <w:p xmlns:wp14="http://schemas.microsoft.com/office/word/2010/wordml" w:rsidP="030B597D" wp14:paraId="21A540CF" wp14:textId="6AE6601E">
      <w:pPr>
        <w:spacing w:before="240" w:beforeAutospacing="off" w:after="240" w:afterAutospacing="off"/>
        <w:jc w:val="both"/>
      </w:pP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Por su parte,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David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Azoulay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, CEO de Z</w:t>
      </w:r>
      <w:r w:rsidRPr="151580F1" w:rsidR="1A33D371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IQY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, expresa que la integración representa una gran oportunidad para acelerar su crecimiento. </w:t>
      </w:r>
    </w:p>
    <w:p xmlns:wp14="http://schemas.microsoft.com/office/word/2010/wordml" w:rsidP="030B597D" wp14:paraId="7CEF46E0" wp14:textId="7E14747F">
      <w:pPr>
        <w:spacing w:before="240" w:beforeAutospacing="off" w:after="240" w:afterAutospacing="off"/>
        <w:jc w:val="both"/>
      </w:pP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“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Gracias al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respaldo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de PFSTECH,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podemos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integrar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nuevas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tecnologías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y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expandirnos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a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nuevos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mercados, lo que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nos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permitirá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mejorar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nuestras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soluciones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y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fortalecer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la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oferta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de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nuestros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clientes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”,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concluye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Azoulay.</w:t>
      </w:r>
    </w:p>
    <w:p w:rsidR="09ACB651" w:rsidP="151580F1" w:rsidRDefault="09ACB651" w14:paraId="7FC6093B" w14:textId="38F791DB">
      <w:pPr>
        <w:pStyle w:val="Heading3"/>
        <w:suppressLineNumbers w:val="0"/>
        <w:bidi w:val="0"/>
        <w:spacing w:before="281" w:beforeAutospacing="off" w:after="281" w:afterAutospacing="off" w:line="279" w:lineRule="auto"/>
        <w:ind w:left="0" w:right="0"/>
        <w:jc w:val="both"/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</w:pPr>
      <w:r w:rsidRPr="151580F1" w:rsidR="09ACB651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 xml:space="preserve">Próximos pasos en la </w:t>
      </w:r>
      <w:r w:rsidRPr="151580F1" w:rsidR="09ACB651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>integración</w:t>
      </w:r>
    </w:p>
    <w:p xmlns:wp14="http://schemas.microsoft.com/office/word/2010/wordml" w:rsidP="151580F1" wp14:paraId="376E2DB1" wp14:textId="734798A9">
      <w:pPr>
        <w:spacing w:before="240" w:beforeAutospacing="off" w:after="240" w:afterAutospacing="off"/>
        <w:jc w:val="both"/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</w:pP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Inicialmente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,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Z</w:t>
      </w:r>
      <w:r w:rsidRPr="151580F1" w:rsidR="68D8CE7D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IQY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seguirá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operando de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manera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independiente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mientras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se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integran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progresivamente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las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áreas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de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finanzas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,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comunicación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y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otros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procesos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internos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.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Aunque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la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estrategia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comercial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inicial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sigue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centrada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Francia, PFSTECH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explorará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oportunidades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para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introducir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los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productos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de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Z</w:t>
      </w:r>
      <w:r w:rsidRPr="151580F1" w:rsidR="237FEE3D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IQY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España y </w:t>
      </w:r>
      <w:r w:rsidRPr="151580F1" w:rsidR="534DB102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en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otros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mercados</w:t>
      </w:r>
      <w:r w:rsidRPr="151580F1" w:rsidR="08E34730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en los que opera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.</w:t>
      </w:r>
    </w:p>
    <w:p w:rsidR="64371CDD" w:rsidP="151580F1" w:rsidRDefault="64371CDD" w14:paraId="70339A4A" w14:textId="0C32C911">
      <w:pPr>
        <w:pStyle w:val="Heading3"/>
        <w:suppressLineNumbers w:val="0"/>
        <w:bidi w:val="0"/>
        <w:spacing w:before="281" w:beforeAutospacing="off" w:after="281" w:afterAutospacing="off" w:line="279" w:lineRule="auto"/>
        <w:ind w:left="0" w:right="0"/>
        <w:jc w:val="both"/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</w:pPr>
      <w:r w:rsidRPr="151580F1" w:rsidR="64371CDD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>Crecimiento</w:t>
      </w:r>
      <w:r w:rsidRPr="151580F1" w:rsidR="64371CDD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 xml:space="preserve"> y </w:t>
      </w:r>
      <w:r w:rsidRPr="151580F1" w:rsidR="64371CDD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>perspectivas</w:t>
      </w:r>
      <w:r w:rsidRPr="151580F1" w:rsidR="64371CDD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 xml:space="preserve"> de </w:t>
      </w:r>
      <w:r w:rsidRPr="151580F1" w:rsidR="64371CDD">
        <w:rPr>
          <w:rFonts w:ascii="Montserrat" w:hAnsi="Montserrat" w:eastAsia="Montserrat" w:cs="Montserrat"/>
          <w:b w:val="1"/>
          <w:bCs w:val="1"/>
          <w:noProof w:val="0"/>
          <w:color w:val="auto"/>
          <w:sz w:val="24"/>
          <w:szCs w:val="24"/>
          <w:u w:val="single"/>
          <w:lang w:val="en-GB"/>
        </w:rPr>
        <w:t>futuro</w:t>
      </w:r>
    </w:p>
    <w:p xmlns:wp14="http://schemas.microsoft.com/office/word/2010/wordml" w:rsidP="151580F1" wp14:paraId="7BD9C68F" wp14:textId="1C8DCB20">
      <w:pPr>
        <w:spacing w:before="240" w:beforeAutospacing="off" w:after="240" w:afterAutospacing="off"/>
        <w:jc w:val="both"/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</w:pP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En 2024, PFSTECH alcanzó una facturación de 45 millones de euros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, lo que representó un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crecimiento del 50%</w:t>
      </w:r>
      <w:r w:rsidRPr="151580F1" w:rsidR="72D33469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.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Este éxito se debe en parte a la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integración de cuatro empresas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clave en América y Europa (Buro365, AIS</w:t>
      </w:r>
      <w:r w:rsidRPr="151580F1" w:rsidR="50C4129B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,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Innova</w:t>
      </w:r>
      <w:r w:rsidRPr="151580F1" w:rsidR="28042A25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y EMC Software Jurídico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), que han sido fundamentales para su expansión. </w:t>
      </w:r>
    </w:p>
    <w:p xmlns:wp14="http://schemas.microsoft.com/office/word/2010/wordml" w:rsidP="151580F1" wp14:paraId="7C82D1CD" wp14:textId="6465F6AF">
      <w:pPr>
        <w:spacing w:before="240" w:beforeAutospacing="off" w:after="240" w:afterAutospacing="off"/>
        <w:jc w:val="both"/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</w:pP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Con la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incorporación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de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Z</w:t>
      </w:r>
      <w:r w:rsidRPr="151580F1" w:rsidR="24DECE6A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IQY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, PFSTECH </w:t>
      </w:r>
      <w:r w:rsidRPr="151580F1" w:rsidR="3F3B07FE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marca su entrada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el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sector de la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economía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circular,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abriendo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nuevas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oportunidades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de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crecimiento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. </w:t>
      </w:r>
      <w:r w:rsidRPr="151580F1" w:rsidR="275B4D77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Para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2025, la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compañía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tiene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como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objetivo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alcanzar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los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2</w:t>
      </w:r>
      <w:r w:rsidRPr="151580F1" w:rsidR="79386930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0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millones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de euros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facturación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y 20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millones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EBITDA, con un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crecimiento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60-40 entre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orgánico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inorgánico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.</w:t>
      </w:r>
    </w:p>
    <w:p xmlns:wp14="http://schemas.microsoft.com/office/word/2010/wordml" wp14:paraId="15AD1632" wp14:textId="323C1C39"/>
    <w:p xmlns:wp14="http://schemas.microsoft.com/office/word/2010/wordml" w:rsidP="151580F1" wp14:paraId="38A1A6F8" wp14:textId="2E0AE3F6">
      <w:pPr>
        <w:spacing w:before="240" w:beforeAutospacing="off" w:after="240" w:afterAutospacing="off"/>
        <w:jc w:val="both"/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</w:pP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Sobre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PFSTECH: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7BF8D6FA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s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una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multinacional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líder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soluciones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de software,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datos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Inteligencia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Artificial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enfocadas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la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gestión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del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ciclo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de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vida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del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crédito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. Con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una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facturación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de 45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millones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de euros y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más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de 500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empleados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, PFSTECH ha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experimentado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un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crecimiento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significativo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los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últimos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años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.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Actualmente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, opera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225A86AF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25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países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, con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sedes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España, Francia, México, Argentina, Chile, Colombia y Perú.</w:t>
      </w:r>
    </w:p>
    <w:p xmlns:wp14="http://schemas.microsoft.com/office/word/2010/wordml" w:rsidP="151580F1" wp14:paraId="69CE0DEE" wp14:textId="654ACF2D">
      <w:pPr>
        <w:spacing w:before="240" w:beforeAutospacing="off" w:after="240" w:afterAutospacing="off"/>
        <w:jc w:val="both"/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</w:pP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Sobre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Z</w:t>
      </w:r>
      <w:r w:rsidRPr="151580F1" w:rsidR="37128E8A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IQY</w:t>
      </w:r>
      <w:r w:rsidRPr="151580F1" w:rsidR="5EC09E04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: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es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una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empresa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francesa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que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ofrece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soluciones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SaaS para la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economía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circular. Con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presencia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más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de 1.800 puntos de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venta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en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Europa,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su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plataforma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ayuda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retailers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a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gestionar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el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renting,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reacondicionamiento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y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venta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de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productos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de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segunda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mano,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promoviendo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modelos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de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negocio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 xml:space="preserve"> 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sostenibles</w:t>
      </w:r>
      <w:r w:rsidRPr="151580F1" w:rsidR="5EC09E04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s-ES"/>
        </w:rPr>
        <w:t>.</w:t>
      </w:r>
    </w:p>
    <w:p xmlns:wp14="http://schemas.microsoft.com/office/word/2010/wordml" w:rsidP="562A7AEC" wp14:paraId="22EFF1FC" wp14:textId="7474F1A6">
      <w:pPr>
        <w:spacing w:before="240" w:beforeAutospacing="off" w:after="240" w:afterAutospacing="off"/>
        <w:jc w:val="both"/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</w:pPr>
      <w:r w:rsidRPr="562A7AEC" w:rsidR="6F1D28C2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Para </w:t>
      </w:r>
      <w:r w:rsidRPr="562A7AEC" w:rsidR="6F1D28C2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más</w:t>
      </w:r>
      <w:r w:rsidRPr="562A7AEC" w:rsidR="6F1D28C2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</w:t>
      </w:r>
      <w:r w:rsidRPr="562A7AEC" w:rsidR="6F1D28C2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información</w:t>
      </w:r>
      <w:r w:rsidRPr="562A7AEC" w:rsidR="6F1D28C2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y </w:t>
      </w:r>
      <w:r w:rsidRPr="562A7AEC" w:rsidR="6F1D28C2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gestión</w:t>
      </w:r>
      <w:r w:rsidRPr="562A7AEC" w:rsidR="6F1D28C2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de </w:t>
      </w:r>
      <w:r w:rsidRPr="562A7AEC" w:rsidR="6F1D28C2">
        <w:rPr>
          <w:rFonts w:ascii="Montserrat" w:hAnsi="Montserrat" w:eastAsia="Montserrat" w:cs="Montserrat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entrevistas</w:t>
      </w:r>
      <w:r w:rsidRPr="562A7AEC" w:rsidR="6F1D28C2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:  </w:t>
      </w:r>
    </w:p>
    <w:p xmlns:wp14="http://schemas.microsoft.com/office/word/2010/wordml" w:rsidP="562A7AEC" wp14:paraId="16CF5674" wp14:textId="398700DC">
      <w:pPr>
        <w:spacing w:before="240" w:beforeAutospacing="off" w:after="240" w:afterAutospacing="off"/>
        <w:jc w:val="both"/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</w:pPr>
      <w:r w:rsidRPr="562A7AEC" w:rsidR="6F1D28C2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Ana </w:t>
      </w:r>
      <w:r w:rsidRPr="562A7AEC" w:rsidR="6F1D28C2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>Salvá</w:t>
      </w:r>
      <w:r w:rsidRPr="562A7AEC" w:rsidR="6F1D28C2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| </w:t>
      </w:r>
      <w:hyperlink r:id="R8895ebccf3214eed">
        <w:r w:rsidRPr="562A7AEC" w:rsidR="6F1D28C2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strike w:val="0"/>
            <w:dstrike w:val="0"/>
            <w:noProof w:val="0"/>
            <w:sz w:val="18"/>
            <w:szCs w:val="18"/>
            <w:lang w:val="en-GB"/>
          </w:rPr>
          <w:t>ana@comms-studio.com</w:t>
        </w:r>
      </w:hyperlink>
      <w:r w:rsidRPr="562A7AEC" w:rsidR="6F1D28C2">
        <w:rPr>
          <w:rFonts w:ascii="Montserrat" w:hAnsi="Montserrat" w:eastAsia="Montserrat" w:cs="Montserrat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none"/>
          <w:lang w:val="en-GB"/>
        </w:rPr>
        <w:t xml:space="preserve"> | +34 652 799 707 </w:t>
      </w:r>
    </w:p>
    <w:p xmlns:wp14="http://schemas.microsoft.com/office/word/2010/wordml" wp14:paraId="42BA017F" wp14:textId="7BB64AA5"/>
    <w:p xmlns:wp14="http://schemas.microsoft.com/office/word/2010/wordml" wp14:paraId="5E5787A5" wp14:textId="209CD333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F1A297"/>
    <w:rsid w:val="000F4D09"/>
    <w:rsid w:val="0019A416"/>
    <w:rsid w:val="004B151E"/>
    <w:rsid w:val="00758E41"/>
    <w:rsid w:val="01ED45D3"/>
    <w:rsid w:val="02E7C2B7"/>
    <w:rsid w:val="030B597D"/>
    <w:rsid w:val="08293E49"/>
    <w:rsid w:val="08E34730"/>
    <w:rsid w:val="09ACB651"/>
    <w:rsid w:val="0AE60A9F"/>
    <w:rsid w:val="0EED46C2"/>
    <w:rsid w:val="103CD05C"/>
    <w:rsid w:val="10B6BFB8"/>
    <w:rsid w:val="10F845D9"/>
    <w:rsid w:val="116BA191"/>
    <w:rsid w:val="12439E69"/>
    <w:rsid w:val="1257B200"/>
    <w:rsid w:val="12FB27AB"/>
    <w:rsid w:val="1375DBDB"/>
    <w:rsid w:val="145DFE0F"/>
    <w:rsid w:val="1483D07F"/>
    <w:rsid w:val="151580F1"/>
    <w:rsid w:val="155041F4"/>
    <w:rsid w:val="1627E04C"/>
    <w:rsid w:val="1697F9A1"/>
    <w:rsid w:val="1827666A"/>
    <w:rsid w:val="1A33D371"/>
    <w:rsid w:val="1A4D2F8D"/>
    <w:rsid w:val="1C155A1B"/>
    <w:rsid w:val="1C9DD48E"/>
    <w:rsid w:val="1CDB4EEA"/>
    <w:rsid w:val="1CECA642"/>
    <w:rsid w:val="1D5316FF"/>
    <w:rsid w:val="20B4EB39"/>
    <w:rsid w:val="20C8B0B1"/>
    <w:rsid w:val="21668E43"/>
    <w:rsid w:val="21F73B66"/>
    <w:rsid w:val="220A9CC8"/>
    <w:rsid w:val="225A86AF"/>
    <w:rsid w:val="237FEE3D"/>
    <w:rsid w:val="24DECE6A"/>
    <w:rsid w:val="254601F5"/>
    <w:rsid w:val="25583630"/>
    <w:rsid w:val="2560D197"/>
    <w:rsid w:val="2588EEB3"/>
    <w:rsid w:val="25CCD8CE"/>
    <w:rsid w:val="26D9640A"/>
    <w:rsid w:val="27148EF7"/>
    <w:rsid w:val="275B4D77"/>
    <w:rsid w:val="28042A25"/>
    <w:rsid w:val="28D65606"/>
    <w:rsid w:val="29AE5B55"/>
    <w:rsid w:val="2A0060E1"/>
    <w:rsid w:val="2A9AFE67"/>
    <w:rsid w:val="2CF39785"/>
    <w:rsid w:val="2DC02A4B"/>
    <w:rsid w:val="317CF228"/>
    <w:rsid w:val="33770F4B"/>
    <w:rsid w:val="33F1A297"/>
    <w:rsid w:val="362FD27F"/>
    <w:rsid w:val="36F0FCBC"/>
    <w:rsid w:val="37128E8A"/>
    <w:rsid w:val="3730328C"/>
    <w:rsid w:val="3A4F3DB4"/>
    <w:rsid w:val="3A9D9BDA"/>
    <w:rsid w:val="3B85125D"/>
    <w:rsid w:val="3D2BE163"/>
    <w:rsid w:val="3ED23842"/>
    <w:rsid w:val="3F0E59AD"/>
    <w:rsid w:val="3F2EADE4"/>
    <w:rsid w:val="3F3B07FE"/>
    <w:rsid w:val="3FB349F0"/>
    <w:rsid w:val="407C384C"/>
    <w:rsid w:val="4088D69B"/>
    <w:rsid w:val="43BAFD56"/>
    <w:rsid w:val="44B8A06B"/>
    <w:rsid w:val="455D0B67"/>
    <w:rsid w:val="469913CC"/>
    <w:rsid w:val="475112FF"/>
    <w:rsid w:val="49A9068D"/>
    <w:rsid w:val="4AF33514"/>
    <w:rsid w:val="4C42974E"/>
    <w:rsid w:val="4D714642"/>
    <w:rsid w:val="4E8F1DF2"/>
    <w:rsid w:val="4EFFB411"/>
    <w:rsid w:val="4FB63EE8"/>
    <w:rsid w:val="502A9332"/>
    <w:rsid w:val="5074F7E3"/>
    <w:rsid w:val="50C4129B"/>
    <w:rsid w:val="521521E0"/>
    <w:rsid w:val="534DB102"/>
    <w:rsid w:val="54FB3789"/>
    <w:rsid w:val="5530FFDB"/>
    <w:rsid w:val="562A7AEC"/>
    <w:rsid w:val="56B5A735"/>
    <w:rsid w:val="56C47C5C"/>
    <w:rsid w:val="574F91CC"/>
    <w:rsid w:val="5A3EC484"/>
    <w:rsid w:val="5A4A66FC"/>
    <w:rsid w:val="5A8A38BC"/>
    <w:rsid w:val="5A910E6E"/>
    <w:rsid w:val="5CC7AB5A"/>
    <w:rsid w:val="5EC09E04"/>
    <w:rsid w:val="609F87C1"/>
    <w:rsid w:val="6134A59A"/>
    <w:rsid w:val="61A853CA"/>
    <w:rsid w:val="61B7D349"/>
    <w:rsid w:val="640AB34C"/>
    <w:rsid w:val="64371CDD"/>
    <w:rsid w:val="64BA2C58"/>
    <w:rsid w:val="64F84514"/>
    <w:rsid w:val="65F1070F"/>
    <w:rsid w:val="6611E25E"/>
    <w:rsid w:val="6677E4A3"/>
    <w:rsid w:val="671A6E42"/>
    <w:rsid w:val="68D8CE7D"/>
    <w:rsid w:val="68F371D9"/>
    <w:rsid w:val="69D07469"/>
    <w:rsid w:val="6BFA7020"/>
    <w:rsid w:val="6C98E465"/>
    <w:rsid w:val="6E126114"/>
    <w:rsid w:val="6EF6F573"/>
    <w:rsid w:val="6F16EC46"/>
    <w:rsid w:val="6F1D28C2"/>
    <w:rsid w:val="701C36AF"/>
    <w:rsid w:val="709A7DE4"/>
    <w:rsid w:val="7189FE36"/>
    <w:rsid w:val="72D33469"/>
    <w:rsid w:val="73A3C224"/>
    <w:rsid w:val="73D40403"/>
    <w:rsid w:val="73DB52BB"/>
    <w:rsid w:val="73F53032"/>
    <w:rsid w:val="77688260"/>
    <w:rsid w:val="77937E51"/>
    <w:rsid w:val="77B1833D"/>
    <w:rsid w:val="783797CC"/>
    <w:rsid w:val="79386930"/>
    <w:rsid w:val="7ABD25AC"/>
    <w:rsid w:val="7B6665E8"/>
    <w:rsid w:val="7B7ED487"/>
    <w:rsid w:val="7BF8D6FA"/>
    <w:rsid w:val="7C5E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1A297"/>
  <w15:chartTrackingRefBased/>
  <w15:docId w15:val="{F61958DF-68B2-4D30-A225-875BB72A8F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030B597D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mailto:ana@comms-studio.com" TargetMode="External" Id="R8895ebccf3214eed" /><Relationship Type="http://schemas.openxmlformats.org/officeDocument/2006/relationships/image" Target="/media/image2.png" Id="R90fa10f019cc4d0b" /><Relationship Type="http://schemas.openxmlformats.org/officeDocument/2006/relationships/image" Target="/media/image2.jpg" Id="R0eb7daf8f8ba48e6" /><Relationship Type="http://schemas.openxmlformats.org/officeDocument/2006/relationships/hyperlink" Target="https://ziqy.co/" TargetMode="External" Id="R0ce55160d7704b6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479680BB3DC84191967A026123AAC7" ma:contentTypeVersion="13" ma:contentTypeDescription="Crear nuevo documento." ma:contentTypeScope="" ma:versionID="4be5c3480421363062f996ea2d8e82f9">
  <xsd:schema xmlns:xsd="http://www.w3.org/2001/XMLSchema" xmlns:xs="http://www.w3.org/2001/XMLSchema" xmlns:p="http://schemas.microsoft.com/office/2006/metadata/properties" xmlns:ns2="146d81d4-1d9a-40dc-af1e-fb5f8bf77a04" xmlns:ns3="c96e5edb-c4f8-42da-8c73-e2a29b7bfc1b" targetNamespace="http://schemas.microsoft.com/office/2006/metadata/properties" ma:root="true" ma:fieldsID="e3685e17d104875f96064c7ebd85a4cf" ns2:_="" ns3:_="">
    <xsd:import namespace="146d81d4-1d9a-40dc-af1e-fb5f8bf77a04"/>
    <xsd:import namespace="c96e5edb-c4f8-42da-8c73-e2a29b7bf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d81d4-1d9a-40dc-af1e-fb5f8bf77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894ce86-53e5-4b8d-b8f4-b17e556a7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e5edb-c4f8-42da-8c73-e2a29b7bf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d81d4-1d9a-40dc-af1e-fb5f8bf77a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C71887-1518-4336-BC85-3B4921BA95D3}"/>
</file>

<file path=customXml/itemProps2.xml><?xml version="1.0" encoding="utf-8"?>
<ds:datastoreItem xmlns:ds="http://schemas.openxmlformats.org/officeDocument/2006/customXml" ds:itemID="{56797B40-6B43-4FE8-A84B-5FC7C4DBDE7B}"/>
</file>

<file path=customXml/itemProps3.xml><?xml version="1.0" encoding="utf-8"?>
<ds:datastoreItem xmlns:ds="http://schemas.openxmlformats.org/officeDocument/2006/customXml" ds:itemID="{305D9C3E-F2F6-4292-837E-7AFACAB5181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</dc:creator>
  <keywords/>
  <dc:description/>
  <lastModifiedBy>María García Moreno</lastModifiedBy>
  <revision>5</revision>
  <dcterms:created xsi:type="dcterms:W3CDTF">2025-02-04T17:33:23.0000000Z</dcterms:created>
  <dcterms:modified xsi:type="dcterms:W3CDTF">2025-02-05T17:55:44.5118921Z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0x010100B7479680BB3DC84191967A026123AAC7</vt:lpwstr>
  </property>
  <property fmtid="{D5CDD505-2E9C-101B-9397-08002B2CF9AE}" pid="3" name="MediaServiceImageTags">
    <vt:lpwstr/>
  </property>
</Properties>
</file>